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方正仿宋_GBK" w:eastAsia="方正仿宋_GBK"/>
          <w:sz w:val="32"/>
          <w:szCs w:val="28"/>
        </w:rPr>
      </w:pPr>
      <w:r>
        <w:rPr>
          <w:rFonts w:hint="eastAsia" w:ascii="方正仿宋_GBK" w:eastAsia="方正仿宋_GBK"/>
          <w:sz w:val="32"/>
          <w:szCs w:val="28"/>
        </w:rPr>
        <w:t>附件6</w:t>
      </w:r>
    </w:p>
    <w:p>
      <w:pPr>
        <w:spacing w:line="600" w:lineRule="exact"/>
        <w:rPr>
          <w:rFonts w:hint="eastAsia" w:ascii="小标宋" w:hAnsi="华文中宋" w:eastAsia="小标宋"/>
          <w:color w:val="000000"/>
          <w:sz w:val="44"/>
          <w:szCs w:val="44"/>
        </w:rPr>
      </w:pPr>
    </w:p>
    <w:p>
      <w:pPr>
        <w:spacing w:line="600" w:lineRule="exact"/>
        <w:jc w:val="center"/>
        <w:rPr>
          <w:rFonts w:ascii="小标宋" w:hAnsi="华文中宋" w:eastAsia="小标宋" w:cs="华文中宋"/>
          <w:bCs/>
          <w:sz w:val="44"/>
          <w:szCs w:val="44"/>
        </w:rPr>
      </w:pPr>
      <w:r>
        <w:rPr>
          <w:rFonts w:hint="eastAsia" w:ascii="小标宋" w:hAnsi="华文中宋" w:eastAsia="小标宋"/>
          <w:color w:val="000000"/>
          <w:sz w:val="44"/>
          <w:szCs w:val="44"/>
        </w:rPr>
        <w:t>企业负责人</w:t>
      </w:r>
      <w:r>
        <w:rPr>
          <w:rFonts w:hint="eastAsia" w:ascii="小标宋" w:hAnsi="华文中宋" w:eastAsia="小标宋" w:cs="华文中宋"/>
          <w:bCs/>
          <w:sz w:val="44"/>
          <w:szCs w:val="44"/>
        </w:rPr>
        <w:t>征求意见表</w:t>
      </w:r>
    </w:p>
    <w:p>
      <w:pPr>
        <w:spacing w:line="240" w:lineRule="exact"/>
        <w:jc w:val="center"/>
        <w:rPr>
          <w:rFonts w:ascii="方正小标宋简体" w:hAnsi="华文中宋" w:eastAsia="方正小标宋简体" w:cs="华文中宋"/>
          <w:bCs/>
          <w:sz w:val="44"/>
          <w:szCs w:val="44"/>
        </w:rPr>
      </w:pPr>
    </w:p>
    <w:p>
      <w:pPr>
        <w:snapToGrid w:val="0"/>
        <w:spacing w:line="360" w:lineRule="auto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姓    名：</w:t>
      </w:r>
      <w:r>
        <w:rPr>
          <w:rFonts w:ascii="仿宋_GB2312" w:eastAsia="仿宋_GB2312"/>
          <w:sz w:val="30"/>
          <w:szCs w:val="30"/>
        </w:rPr>
        <w:t xml:space="preserve">                </w:t>
      </w:r>
      <w:r>
        <w:rPr>
          <w:rFonts w:hint="eastAsia"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/>
          <w:sz w:val="30"/>
          <w:szCs w:val="30"/>
        </w:rPr>
        <w:t xml:space="preserve"> 职    </w:t>
      </w:r>
      <w:r>
        <w:rPr>
          <w:rFonts w:hint="eastAsia" w:ascii="仿宋_GB2312" w:eastAsia="仿宋_GB2312"/>
          <w:sz w:val="30"/>
          <w:szCs w:val="30"/>
        </w:rPr>
        <w:t>务：</w:t>
      </w:r>
    </w:p>
    <w:p>
      <w:pPr>
        <w:snapToGrid w:val="0"/>
        <w:spacing w:line="360" w:lineRule="auto"/>
        <w:jc w:val="left"/>
        <w:rPr>
          <w:rFonts w:ascii="宋体" w:hAnsi="宋体"/>
          <w:sz w:val="32"/>
          <w:szCs w:val="32"/>
          <w:u w:val="single"/>
        </w:rPr>
      </w:pPr>
      <w:r>
        <w:rPr>
          <w:rFonts w:hint="eastAsia" w:ascii="仿宋_GB2312" w:eastAsia="仿宋_GB2312"/>
          <w:sz w:val="30"/>
          <w:szCs w:val="30"/>
        </w:rPr>
        <w:t>企业名称：</w:t>
      </w:r>
      <w:r>
        <w:rPr>
          <w:rFonts w:ascii="仿宋_GB2312" w:eastAsia="仿宋_GB2312"/>
          <w:sz w:val="30"/>
          <w:szCs w:val="30"/>
        </w:rPr>
        <w:t xml:space="preserve">                  企业类型：                    </w:t>
      </w:r>
    </w:p>
    <w:tbl>
      <w:tblPr>
        <w:tblStyle w:val="2"/>
        <w:tblW w:w="90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0"/>
        <w:gridCol w:w="45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9" w:hRule="atLeast"/>
        </w:trPr>
        <w:tc>
          <w:tcPr>
            <w:tcW w:w="4520" w:type="dxa"/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1.生态环境部门意见：</w:t>
            </w: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仿宋_GB2312"/>
                <w:sz w:val="36"/>
                <w:szCs w:val="36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仿宋_GB2312"/>
                <w:sz w:val="36"/>
                <w:szCs w:val="36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（盖章）</w:t>
            </w:r>
          </w:p>
          <w:p>
            <w:pPr>
              <w:widowControl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年  月  日</w:t>
            </w:r>
          </w:p>
        </w:tc>
        <w:tc>
          <w:tcPr>
            <w:tcW w:w="4520" w:type="dxa"/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2.人力资源社会保障部门意见：</w:t>
            </w: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仿宋_GB2312"/>
                <w:sz w:val="36"/>
                <w:szCs w:val="36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仿宋_GB2312"/>
                <w:sz w:val="36"/>
                <w:szCs w:val="36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（盖章）</w:t>
            </w:r>
          </w:p>
          <w:p>
            <w:pPr>
              <w:widowControl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9" w:hRule="atLeast"/>
        </w:trPr>
        <w:tc>
          <w:tcPr>
            <w:tcW w:w="4520" w:type="dxa"/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3.税务部门意见：</w:t>
            </w: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仿宋_GB2312"/>
                <w:sz w:val="36"/>
                <w:szCs w:val="36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仿宋_GB2312"/>
                <w:sz w:val="36"/>
                <w:szCs w:val="36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（盖章）</w:t>
            </w:r>
          </w:p>
          <w:p>
            <w:pPr>
              <w:widowControl/>
              <w:jc w:val="left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年  月  日</w:t>
            </w:r>
          </w:p>
        </w:tc>
        <w:tc>
          <w:tcPr>
            <w:tcW w:w="4520" w:type="dxa"/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4. 市场监管部门意见： </w:t>
            </w: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仿宋_GB2312"/>
                <w:sz w:val="36"/>
                <w:szCs w:val="36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仿宋_GB2312"/>
                <w:sz w:val="36"/>
                <w:szCs w:val="36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（盖章）</w:t>
            </w:r>
          </w:p>
          <w:p>
            <w:pPr>
              <w:widowControl/>
              <w:jc w:val="left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20" w:type="dxa"/>
          <w:trHeight w:val="3000" w:hRule="atLeast"/>
        </w:trPr>
        <w:tc>
          <w:tcPr>
            <w:tcW w:w="4520" w:type="dxa"/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5. 应急管理部门意见： </w:t>
            </w: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仿宋_GB2312"/>
                <w:sz w:val="36"/>
                <w:szCs w:val="36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仿宋_GB2312"/>
                <w:sz w:val="36"/>
                <w:szCs w:val="36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（盖章）</w:t>
            </w:r>
          </w:p>
          <w:p>
            <w:pPr>
              <w:widowControl/>
              <w:jc w:val="left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年  月  日</w:t>
            </w:r>
          </w:p>
        </w:tc>
      </w:tr>
    </w:tbl>
    <w:p>
      <w:pPr>
        <w:spacing w:before="240"/>
        <w:ind w:left="960" w:hanging="960" w:hangingChars="400"/>
        <w:rPr>
          <w:rFonts w:ascii="仿宋_GB2312" w:hAnsi="宋体" w:eastAsia="仿宋_GB2312" w:cs="仿宋_GB2312"/>
          <w:sz w:val="24"/>
        </w:rPr>
      </w:pPr>
      <w:r>
        <w:rPr>
          <w:rFonts w:hint="eastAsia" w:ascii="仿宋_GB2312" w:hAnsi="宋体" w:eastAsia="仿宋_GB2312" w:cs="仿宋_GB2312"/>
          <w:sz w:val="24"/>
        </w:rPr>
        <w:t>备注：1.候选人为企业负责人的须提供此表。</w:t>
      </w:r>
    </w:p>
    <w:p>
      <w:pPr>
        <w:rPr>
          <w:rFonts w:ascii="仿宋_GB2312" w:hAnsi="宋体" w:eastAsia="仿宋_GB2312" w:cs="仿宋_GB2312"/>
          <w:sz w:val="24"/>
        </w:rPr>
      </w:pPr>
      <w:r>
        <w:rPr>
          <w:rFonts w:ascii="仿宋_GB2312" w:hAnsi="宋体" w:eastAsia="仿宋_GB2312" w:cs="仿宋_GB2312"/>
          <w:sz w:val="24"/>
        </w:rPr>
        <w:t xml:space="preserve">   </w:t>
      </w:r>
      <w:r>
        <w:rPr>
          <w:rFonts w:hint="eastAsia" w:ascii="仿宋_GB2312" w:hAnsi="宋体" w:eastAsia="仿宋_GB2312" w:cs="仿宋_GB2312"/>
          <w:sz w:val="24"/>
        </w:rPr>
        <w:t xml:space="preserve">  </w:t>
      </w:r>
      <w:r>
        <w:rPr>
          <w:rFonts w:ascii="仿宋_GB2312" w:hAnsi="宋体" w:eastAsia="仿宋_GB2312" w:cs="仿宋_GB2312"/>
          <w:sz w:val="24"/>
        </w:rPr>
        <w:t xml:space="preserve"> 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A6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2022-01-24T02:27:46Z</dcterms:created>
  <dc:creator>Administrator</dc:creator>
  <cp:lastModifiedBy>Administrator</cp:lastModifiedBy>
  <dcterms:modified xsi:type="dcterms:W3CDTF">2022-01-24T02:27:55Z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